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Club</w:t>
      </w:r>
      <w:r>
        <w:t xml:space="preserve"> </w:t>
      </w:r>
      <w:r>
        <w:t xml:space="preserve">EcoEvol</w:t>
      </w:r>
      <w:r>
        <w:t xml:space="preserve"> </w:t>
      </w:r>
      <w:r>
        <w:t xml:space="preserve">#01</w:t>
      </w:r>
      <w:r>
        <w:t xml:space="preserve"> </w:t>
      </w:r>
      <w:r>
        <w:t xml:space="preserve">-</w:t>
      </w:r>
      <w:r>
        <w:t xml:space="preserve"> </w:t>
      </w:r>
      <w:r>
        <w:t xml:space="preserve">06.06.2018</w:t>
      </w:r>
    </w:p>
    <w:p>
      <w:pPr>
        <w:pStyle w:val="Author"/>
      </w:pPr>
      <w:r>
        <w:t xml:space="preserve">Cristian</w:t>
      </w:r>
      <w:r>
        <w:t xml:space="preserve"> </w:t>
      </w:r>
      <w:r>
        <w:t xml:space="preserve">Dambros</w:t>
      </w:r>
    </w:p>
    <w:p>
      <w:pPr>
        <w:pStyle w:val="Author"/>
      </w:pPr>
      <w:r>
        <w:t xml:space="preserve">Tiago</w:t>
      </w:r>
      <w:r>
        <w:t xml:space="preserve"> </w:t>
      </w:r>
      <w:r>
        <w:t xml:space="preserve">Freitas</w:t>
      </w:r>
    </w:p>
    <w:p>
      <w:pPr>
        <w:pStyle w:val="Author"/>
      </w:pPr>
      <w:r>
        <w:t xml:space="preserve">Bruno</w:t>
      </w:r>
      <w:r>
        <w:t xml:space="preserve"> </w:t>
      </w:r>
      <w:r>
        <w:t xml:space="preserve">R.</w:t>
      </w:r>
      <w:r>
        <w:t xml:space="preserve"> </w:t>
      </w:r>
      <w:r>
        <w:t xml:space="preserve">Ribeiro</w:t>
      </w:r>
    </w:p>
    <w:p>
      <w:pPr>
        <w:pStyle w:val="Author"/>
      </w:pPr>
      <w:r>
        <w:t xml:space="preserve">Gracielle</w:t>
      </w:r>
      <w:r>
        <w:t xml:space="preserve"> </w:t>
      </w:r>
      <w:r>
        <w:t xml:space="preserve">Higino</w:t>
      </w:r>
    </w:p>
    <w:p>
      <w:pPr>
        <w:pStyle w:val="Author"/>
      </w:pPr>
      <w:r>
        <w:t xml:space="preserve">Pablo</w:t>
      </w:r>
      <w:r>
        <w:t xml:space="preserve"> </w:t>
      </w:r>
      <w:r>
        <w:t xml:space="preserve">Silva</w:t>
      </w:r>
    </w:p>
    <w:p>
      <w:pPr>
        <w:pStyle w:val="Author"/>
      </w:pPr>
      <w:r>
        <w:t xml:space="preserve">Adriana</w:t>
      </w:r>
      <w:r>
        <w:t xml:space="preserve"> </w:t>
      </w:r>
      <w:r>
        <w:t xml:space="preserve">Diaz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review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preprint</w:t>
      </w:r>
      <w:r>
        <w:t xml:space="preserve"> </w:t>
      </w:r>
      <w:r>
        <w:t xml:space="preserve">entitled</w:t>
      </w:r>
      <w:r>
        <w:t xml:space="preserve"> </w:t>
      </w:r>
      <w:r>
        <w:t xml:space="preserve">“</w:t>
      </w:r>
      <w:r>
        <w:t xml:space="preserve"> </w:t>
      </w:r>
      <w:r>
        <w:rPr>
          <w:b/>
        </w:rPr>
        <w:t xml:space="preserve">Challenging</w:t>
      </w:r>
      <w:r>
        <w:rPr>
          <w:b/>
        </w:rPr>
        <w:t xml:space="preserve"> </w:t>
      </w:r>
      <w:r>
        <w:rPr>
          <w:b/>
        </w:rPr>
        <w:t xml:space="preserve">the</w:t>
      </w:r>
      <w:r>
        <w:rPr>
          <w:b/>
        </w:rPr>
        <w:t xml:space="preserve"> </w:t>
      </w:r>
      <w:r>
        <w:rPr>
          <w:b/>
        </w:rPr>
        <w:t xml:space="preserve">Raunkiaeran</w:t>
      </w:r>
      <w:r>
        <w:rPr>
          <w:b/>
        </w:rPr>
        <w:t xml:space="preserve"> </w:t>
      </w:r>
      <w:r>
        <w:rPr>
          <w:b/>
        </w:rPr>
        <w:t xml:space="preserve">shortfall</w:t>
      </w:r>
      <w:r>
        <w:rPr>
          <w:b/>
        </w:rPr>
        <w:t xml:space="preserve"> </w:t>
      </w:r>
      <w:r>
        <w:rPr>
          <w:b/>
        </w:rPr>
        <w:t xml:space="preserve">and</w:t>
      </w:r>
      <w:r>
        <w:rPr>
          <w:b/>
        </w:rPr>
        <w:t xml:space="preserve"> </w:t>
      </w:r>
      <w:r>
        <w:rPr>
          <w:b/>
        </w:rPr>
        <w:t xml:space="preserve">the</w:t>
      </w:r>
      <w:r>
        <w:rPr>
          <w:b/>
        </w:rPr>
        <w:t xml:space="preserve"> </w:t>
      </w:r>
      <w:r>
        <w:rPr>
          <w:b/>
        </w:rPr>
        <w:t xml:space="preserve">consequences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using</w:t>
      </w:r>
      <w:r>
        <w:rPr>
          <w:b/>
        </w:rPr>
        <w:t xml:space="preserve"> </w:t>
      </w:r>
      <w:r>
        <w:rPr>
          <w:b/>
        </w:rPr>
        <w:t xml:space="preserve">imputed</w:t>
      </w:r>
      <w:r>
        <w:rPr>
          <w:b/>
        </w:rPr>
        <w:t xml:space="preserve"> </w:t>
      </w:r>
      <w:r>
        <w:rPr>
          <w:b/>
        </w:rPr>
        <w:t xml:space="preserve">databases</w:t>
      </w:r>
      <w:r>
        <w:t xml:space="preserve">”</w:t>
      </w:r>
      <w:r>
        <w:t xml:space="preserve">,</w:t>
      </w:r>
      <w:r>
        <w:t xml:space="preserve"> </w:t>
      </w:r>
      <w:r>
        <w:t xml:space="preserve">by</w:t>
      </w:r>
      <w:r>
        <w:t xml:space="preserve"> </w:t>
      </w:r>
      <w:r>
        <w:t xml:space="preserve">Lucas</w:t>
      </w:r>
      <w:r>
        <w:t xml:space="preserve"> </w:t>
      </w:r>
      <w:r>
        <w:t xml:space="preserve">Jardim,</w:t>
      </w:r>
      <w:r>
        <w:t xml:space="preserve"> </w:t>
      </w:r>
      <w:r>
        <w:t xml:space="preserve">Luis</w:t>
      </w:r>
      <w:r>
        <w:t xml:space="preserve"> </w:t>
      </w:r>
      <w:r>
        <w:t xml:space="preserve">Mauricio</w:t>
      </w:r>
      <w:r>
        <w:t xml:space="preserve"> </w:t>
      </w:r>
      <w:r>
        <w:t xml:space="preserve">Bini,</w:t>
      </w:r>
      <w:r>
        <w:t xml:space="preserve"> </w:t>
      </w:r>
      <w:r>
        <w:t xml:space="preserve">José</w:t>
      </w:r>
      <w:r>
        <w:t xml:space="preserve"> </w:t>
      </w:r>
      <w:r>
        <w:t xml:space="preserve">Alexandre</w:t>
      </w:r>
      <w:r>
        <w:t xml:space="preserve"> </w:t>
      </w:r>
      <w:r>
        <w:t xml:space="preserve">Felizola</w:t>
      </w:r>
      <w:r>
        <w:t xml:space="preserve"> </w:t>
      </w:r>
      <w:r>
        <w:t xml:space="preserve">Diniz-Filho</w:t>
      </w:r>
      <w:r>
        <w:t xml:space="preserve"> </w:t>
      </w:r>
      <w:r>
        <w:t xml:space="preserve">and</w:t>
      </w:r>
      <w:r>
        <w:t xml:space="preserve"> </w:t>
      </w:r>
      <w:r>
        <w:t xml:space="preserve">Fabricio</w:t>
      </w:r>
      <w:r>
        <w:t xml:space="preserve"> </w:t>
      </w:r>
      <w:r>
        <w:t xml:space="preserve">Villalobos.</w:t>
      </w:r>
      <w:r>
        <w:t xml:space="preserve"> </w:t>
      </w:r>
      <w:r>
        <w:t xml:space="preserve">The</w:t>
      </w:r>
      <w:r>
        <w:t xml:space="preserve"> </w:t>
      </w:r>
      <w:r>
        <w:t xml:space="preserve">preprint</w:t>
      </w:r>
      <w:r>
        <w:t xml:space="preserve"> </w:t>
      </w:r>
      <w:r>
        <w:t xml:space="preserve">was</w:t>
      </w:r>
      <w:r>
        <w:t xml:space="preserve"> </w:t>
      </w:r>
      <w:r>
        <w:t xml:space="preserve">originally</w:t>
      </w:r>
      <w:r>
        <w:t xml:space="preserve"> </w:t>
      </w:r>
      <w:r>
        <w:t xml:space="preserve">posted</w:t>
      </w:r>
      <w:r>
        <w:t xml:space="preserve"> </w:t>
      </w:r>
      <w:r>
        <w:t xml:space="preserve">on</w:t>
      </w:r>
      <w:r>
        <w:t xml:space="preserve"> </w:t>
      </w:r>
      <w:r>
        <w:t xml:space="preserve">bioRxiv</w:t>
      </w:r>
      <w:r>
        <w:t xml:space="preserve"> </w:t>
      </w:r>
      <w:r>
        <w:t xml:space="preserve">on</w:t>
      </w:r>
      <w:r>
        <w:t xml:space="preserve"> </w:t>
      </w:r>
      <w:r>
        <w:t xml:space="preserve">October</w:t>
      </w:r>
      <w:r>
        <w:t xml:space="preserve"> </w:t>
      </w:r>
      <w:r>
        <w:t xml:space="preserve">18,</w:t>
      </w:r>
      <w:r>
        <w:t xml:space="preserve"> </w:t>
      </w:r>
      <w:r>
        <w:t xml:space="preserve">2016</w:t>
      </w:r>
      <w:r>
        <w:t xml:space="preserve"> </w:t>
      </w:r>
      <w:r>
        <w:t xml:space="preserve">(</w:t>
      </w:r>
      <w:hyperlink r:id="rId21">
        <w:r>
          <w:rPr>
            <w:rStyle w:val="Hyperlink"/>
          </w:rPr>
          <w:t xml:space="preserve">https://doi.org/10.1101/081778</w:t>
        </w:r>
      </w:hyperlink>
      <w:r>
        <w:t xml:space="preserve">).</w:t>
      </w:r>
      <w:r>
        <w:t xml:space="preserve"> </w:t>
      </w:r>
      <w:r>
        <w:t xml:space="preserve">Our</w:t>
      </w:r>
      <w:r>
        <w:t xml:space="preserve"> </w:t>
      </w:r>
      <w:r>
        <w:t xml:space="preserve">journal</w:t>
      </w:r>
      <w:r>
        <w:t xml:space="preserve"> </w:t>
      </w:r>
      <w:r>
        <w:t xml:space="preserve">club</w:t>
      </w:r>
      <w:r>
        <w:t xml:space="preserve"> </w:t>
      </w:r>
      <w:r>
        <w:t xml:space="preserve">reviewed</w:t>
      </w:r>
      <w:r>
        <w:t xml:space="preserve"> </w:t>
      </w:r>
      <w:r>
        <w:t xml:space="preserve">this</w:t>
      </w:r>
      <w:r>
        <w:t xml:space="preserve"> </w:t>
      </w:r>
      <w:r>
        <w:t xml:space="preserve">preprint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meeting</w:t>
      </w:r>
      <w:r>
        <w:t xml:space="preserve"> </w:t>
      </w:r>
      <w:r>
        <w:t xml:space="preserve">of</w:t>
      </w:r>
      <w:r>
        <w:t xml:space="preserve"> </w:t>
      </w:r>
      <w:r>
        <w:t xml:space="preserve">June</w:t>
      </w:r>
      <w:r>
        <w:t xml:space="preserve"> </w:t>
      </w:r>
      <w:r>
        <w:t xml:space="preserve">6,</w:t>
      </w:r>
      <w:r>
        <w:t xml:space="preserve"> </w:t>
      </w:r>
      <w:r>
        <w:t xml:space="preserve">2018.</w:t>
      </w:r>
    </w:p>
    <w:p>
      <w:pPr>
        <w:pStyle w:val="FirstParagraph"/>
      </w:pPr>
      <w:r>
        <w:br w:type="textWrapping"/>
      </w:r>
      <w:r>
        <w:t xml:space="preserve"> </w:t>
      </w:r>
      <w:r>
        <w:t xml:space="preserve">The preprint by Jardim </w:t>
      </w:r>
      <w:r>
        <w:rPr>
          <w:i/>
        </w:rPr>
        <w:t xml:space="preserve">et al</w:t>
      </w:r>
      <w:r>
        <w:t xml:space="preserve">. makes important advances in the</w:t>
      </w:r>
      <w:r>
        <w:t xml:space="preserve"> </w:t>
      </w:r>
      <w:r>
        <w:t xml:space="preserve">assessment of missing trait data. They analyzed how the simulated target</w:t>
      </w:r>
      <w:r>
        <w:t xml:space="preserve"> </w:t>
      </w:r>
      <w:r>
        <w:t xml:space="preserve">and auxiliary functional traits imputed in different sorts of missing</w:t>
      </w:r>
      <w:r>
        <w:t xml:space="preserve"> </w:t>
      </w:r>
      <w:r>
        <w:t xml:space="preserve">data would influence the descriptive statistics, model parameters, and</w:t>
      </w:r>
      <w:r>
        <w:t xml:space="preserve"> </w:t>
      </w:r>
      <w:r>
        <w:t xml:space="preserve">phylogenetic signal estimation from these databases. They simulated</w:t>
      </w:r>
      <w:r>
        <w:t xml:space="preserve"> </w:t>
      </w:r>
      <w:r>
        <w:t xml:space="preserve">coalescent trees and missing data (missing completely at random, missing</w:t>
      </w:r>
      <w:r>
        <w:t xml:space="preserve"> </w:t>
      </w:r>
      <w:r>
        <w:t xml:space="preserve">at random but phylogenetically structured, and missing at random but</w:t>
      </w:r>
      <w:r>
        <w:t xml:space="preserve"> </w:t>
      </w:r>
      <w:r>
        <w:t xml:space="preserve">correlated with another variable) and found that the structure of the</w:t>
      </w:r>
      <w:r>
        <w:t xml:space="preserve"> </w:t>
      </w:r>
      <w:r>
        <w:t xml:space="preserve">missing data, the evolutionary model used to simulate the phylogeny and</w:t>
      </w:r>
      <w:r>
        <w:t xml:space="preserve"> </w:t>
      </w:r>
      <w:r>
        <w:t xml:space="preserve">the percentage of missing data were important factors determining</w:t>
      </w:r>
      <w:r>
        <w:t xml:space="preserve"> </w:t>
      </w:r>
      <w:r>
        <w:t xml:space="preserve">estimation errors. The manuscript is well-written and</w:t>
      </w:r>
      <w:r>
        <w:t xml:space="preserve"> </w:t>
      </w:r>
      <w:r>
        <w:t xml:space="preserve">makes a novel and</w:t>
      </w:r>
      <w:r>
        <w:t xml:space="preserve"> </w:t>
      </w:r>
      <w:r>
        <w:t xml:space="preserve">sound contribution to the ecological literature. Trait data is rarely</w:t>
      </w:r>
      <w:r>
        <w:t xml:space="preserve"> </w:t>
      </w:r>
      <w:r>
        <w:t xml:space="preserve">available for entire communities of species and most trait databases use</w:t>
      </w:r>
      <w:r>
        <w:t xml:space="preserve"> </w:t>
      </w:r>
      <w:r>
        <w:t xml:space="preserve">imputation methods. In spite of the common use, previous studies have</w:t>
      </w:r>
      <w:r>
        <w:t xml:space="preserve"> </w:t>
      </w:r>
      <w:r>
        <w:t xml:space="preserve">not evaluated the impact of data imputation in common metrics of trait</w:t>
      </w:r>
      <w:r>
        <w:t xml:space="preserve"> </w:t>
      </w:r>
      <w:r>
        <w:t xml:space="preserve">distribution and phylogenetic signal. This paper shows that missing</w:t>
      </w:r>
      <w:r>
        <w:t xml:space="preserve"> </w:t>
      </w:r>
      <w:r>
        <w:t xml:space="preserve">trait data and data imputation can create biases in common ecological</w:t>
      </w:r>
      <w:r>
        <w:t xml:space="preserve"> </w:t>
      </w:r>
      <w:r>
        <w:t xml:space="preserve">and evolutionary metrics, and suggest ways to minimize the problem when</w:t>
      </w:r>
      <w:r>
        <w:t xml:space="preserve"> </w:t>
      </w:r>
      <w:r>
        <w:t xml:space="preserve">only incomplete data are available. </w:t>
      </w:r>
      <w:r>
        <w:t xml:space="preserve">Our suggestions are outlined below.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major-concerns"/>
      <w:bookmarkEnd w:id="22"/>
      <w:r>
        <w:t xml:space="preserve">Major concerns:</w:t>
      </w:r>
    </w:p>
    <w:p>
      <w:pPr>
        <w:pStyle w:val="FirstParagraph"/>
      </w:pPr>
      <w:r>
        <w:br w:type="textWrapping"/>
      </w:r>
    </w:p>
    <w:p>
      <w:pPr>
        <w:numPr>
          <w:numId w:val="1001"/>
          <w:ilvl w:val="0"/>
        </w:numPr>
      </w:pPr>
      <w:r>
        <w:t xml:space="preserve">Although the authors investigated the most advanced imputation</w:t>
      </w:r>
      <w:r>
        <w:t xml:space="preserve"> </w:t>
      </w:r>
      <w:r>
        <w:t xml:space="preserve">methods, the most simple and common imputation methods were not</w:t>
      </w:r>
      <w:r>
        <w:t xml:space="preserve"> </w:t>
      </w:r>
      <w:r>
        <w:t xml:space="preserve">tested: i) filling up trait gaps using data on congeneric (or closely</w:t>
      </w:r>
      <w:r>
        <w:t xml:space="preserve"> </w:t>
      </w:r>
      <w:r>
        <w:t xml:space="preserve">related) species and ii) imputing data for entire large clades (eg.</w:t>
      </w:r>
      <w:r>
        <w:t xml:space="preserve"> </w:t>
      </w:r>
      <w:r>
        <w:t xml:space="preserve">families). We suggest testing the performance of these simple</w:t>
      </w:r>
      <w:r>
        <w:t xml:space="preserve"> </w:t>
      </w:r>
      <w:r>
        <w:t xml:space="preserve">methods.</w:t>
      </w:r>
    </w:p>
    <w:p>
      <w:pPr>
        <w:pStyle w:val="Heading2"/>
      </w:pPr>
      <w:bookmarkStart w:id="23" w:name="minor-concerns"/>
      <w:bookmarkEnd w:id="23"/>
      <w:r>
        <w:t xml:space="preserve">Minor concerns:</w:t>
      </w:r>
    </w:p>
    <w:p>
      <w:pPr>
        <w:numPr>
          <w:numId w:val="1002"/>
          <w:ilvl w:val="0"/>
        </w:numPr>
      </w:pPr>
      <w:r>
        <w:t xml:space="preserve">The results section could be shortened to highlight the main findings.</w:t>
      </w:r>
    </w:p>
    <w:p>
      <w:pPr>
        <w:numPr>
          <w:numId w:val="1002"/>
          <w:ilvl w:val="0"/>
        </w:numPr>
      </w:pPr>
      <w:r>
        <w:t xml:space="preserve">The authors could avoid using jargons in the abstract and other parts</w:t>
      </w:r>
      <w:r>
        <w:t xml:space="preserve"> </w:t>
      </w:r>
      <w:r>
        <w:t xml:space="preserve">of the manuscript (eg. is it necessary to mention</w:t>
      </w:r>
      <w:r>
        <w:t xml:space="preserve"> </w:t>
      </w:r>
      <w:r>
        <w:t xml:space="preserve">“</w:t>
      </w:r>
      <w:r>
        <w:t xml:space="preserve">Raunkiaeran</w:t>
      </w:r>
      <w:r>
        <w:t xml:space="preserve"> </w:t>
      </w:r>
      <w:r>
        <w:t xml:space="preserve">shortfalls</w:t>
      </w:r>
      <w:r>
        <w:t xml:space="preserve">”</w:t>
      </w:r>
      <w:r>
        <w:t xml:space="preserve">?).</w:t>
      </w:r>
    </w:p>
    <w:p>
      <w:pPr>
        <w:numPr>
          <w:numId w:val="1002"/>
          <w:ilvl w:val="0"/>
        </w:numPr>
      </w:pPr>
      <w:r>
        <w:t xml:space="preserve">Table 2: the legend should describe better the models presented in the</w:t>
      </w:r>
      <w:r>
        <w:t xml:space="preserve"> </w:t>
      </w:r>
      <w:r>
        <w:t xml:space="preserve">table. Our suggestion is:</w:t>
      </w:r>
      <w:r>
        <w:t xml:space="preserve"> </w:t>
      </w:r>
      <w:r>
        <w:t xml:space="preserve">“</w:t>
      </w:r>
      <w:r>
        <w:t xml:space="preserve">Interaction of variables included in the</w:t>
      </w:r>
      <w:r>
        <w:t xml:space="preserve"> </w:t>
      </w:r>
      <w:r>
        <w:t xml:space="preserve">seven models used to explain the estimation error of descriptive</w:t>
      </w:r>
      <w:r>
        <w:t xml:space="preserve"> </w:t>
      </w:r>
      <w:r>
        <w:t xml:space="preserve">statistics (mean, variance and regression coefficient) and</w:t>
      </w:r>
      <w:r>
        <w:t xml:space="preserve"> </w:t>
      </w:r>
      <w:r>
        <w:t xml:space="preserve">phylogenetic signal (Blomberg’s K and Moran Correlogram).</w:t>
      </w:r>
      <w:r>
        <w:t xml:space="preserve">”</w:t>
      </w:r>
    </w:p>
    <w:p>
      <w:pPr>
        <w:pStyle w:val="FirstParagraph"/>
      </w:pPr>
      <w:r>
        <w:rPr>
          <w:b/>
        </w:rPr>
        <w:t xml:space="preserve"># Title</w:t>
      </w:r>
    </w:p>
    <w:p>
      <w:pPr>
        <w:pStyle w:val="BodyText"/>
      </w:pPr>
      <w:r>
        <w:t xml:space="preserve"> We are not sure whether authors challenged the shortfall and the</w:t>
      </w:r>
      <w:r>
        <w:t xml:space="preserve"> </w:t>
      </w:r>
      <w:r>
        <w:t xml:space="preserve">consequences of using imputed databases. If they only challenged the</w:t>
      </w:r>
      <w:r>
        <w:t xml:space="preserve"> </w:t>
      </w:r>
      <w:r>
        <w:t xml:space="preserve">shortfall (and not the consequences), the title could be:</w:t>
      </w:r>
      <w:r>
        <w:t xml:space="preserve"> </w:t>
      </w:r>
      <w:r>
        <w:t xml:space="preserve">“</w:t>
      </w:r>
      <w:r>
        <w:t xml:space="preserve">Challenging</w:t>
      </w:r>
      <w:r>
        <w:t xml:space="preserve"> </w:t>
      </w:r>
      <w:r>
        <w:t xml:space="preserve">the Raunkiaeran shortfall: consequences of using imputed databases</w:t>
      </w:r>
      <w:r>
        <w:t xml:space="preserve">”</w:t>
      </w:r>
    </w:p>
    <w:p>
      <w:pPr>
        <w:pStyle w:val="BodyText"/>
      </w:pPr>
      <w:r>
        <w:rPr>
          <w:b/>
        </w:rPr>
        <w:t xml:space="preserve"># Summary</w:t>
      </w:r>
    </w:p>
    <w:p>
      <w:pPr>
        <w:numPr>
          <w:numId w:val="1003"/>
          <w:ilvl w:val="0"/>
        </w:numPr>
      </w:pPr>
      <w:r>
        <w:t xml:space="preserve">[</w:t>
      </w:r>
      <w:r>
        <w:t xml:space="preserve">L16</w:t>
      </w:r>
      <w:r>
        <w:t xml:space="preserve">]</w:t>
      </w:r>
      <w:r>
        <w:t xml:space="preserve">  It is recommended to change the phrase</w:t>
      </w:r>
      <w:r>
        <w:t xml:space="preserve"> </w:t>
      </w:r>
      <w:r>
        <w:t xml:space="preserve">“</w:t>
      </w:r>
      <w:r>
        <w:t xml:space="preserve">empirical</w:t>
      </w:r>
      <w:r>
        <w:t xml:space="preserve"> </w:t>
      </w:r>
      <w:r>
        <w:t xml:space="preserve">investigations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“</w:t>
      </w:r>
      <w:r>
        <w:t xml:space="preserve">empirical research</w:t>
      </w:r>
      <w:r>
        <w:t xml:space="preserve">”</w:t>
      </w:r>
      <w:r>
        <w:t xml:space="preserve"> </w:t>
      </w:r>
      <w:r>
        <w:t xml:space="preserve">in the abstract</w:t>
      </w:r>
    </w:p>
    <w:p>
      <w:pPr>
        <w:numPr>
          <w:numId w:val="1003"/>
          <w:ilvl w:val="0"/>
        </w:numPr>
      </w:pPr>
      <w:r>
        <w:t xml:space="preserve">[</w:t>
      </w:r>
      <w:r>
        <w:t xml:space="preserve">L21</w:t>
      </w:r>
      <w:r>
        <w:t xml:space="preserve">]</w:t>
      </w:r>
      <w:r>
        <w:t xml:space="preserve">  It is recommended to change the phrase</w:t>
      </w:r>
      <w:r>
        <w:t xml:space="preserve"> </w:t>
      </w:r>
      <w:r>
        <w:t xml:space="preserve">“</w:t>
      </w:r>
      <w:r>
        <w:t xml:space="preserve">coalescent</w:t>
      </w:r>
      <w:r>
        <w:t xml:space="preserve"> </w:t>
      </w:r>
      <w:r>
        <w:t xml:space="preserve">phylogenies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“</w:t>
      </w:r>
      <w:r>
        <w:t xml:space="preserve">coalescent trees</w:t>
      </w:r>
      <w:r>
        <w:t xml:space="preserve">”</w:t>
      </w:r>
      <w:r>
        <w:t xml:space="preserve"> </w:t>
      </w:r>
      <w:r>
        <w:t xml:space="preserve">because phylogeny and</w:t>
      </w:r>
      <w:r>
        <w:t xml:space="preserve"> </w:t>
      </w:r>
      <w:r>
        <w:t xml:space="preserve">coalescence are two different concepts.   </w:t>
      </w:r>
    </w:p>
    <w:p>
      <w:pPr>
        <w:pStyle w:val="FirstParagraph"/>
      </w:pPr>
      <w:r>
        <w:br w:type="textWrapping"/>
      </w:r>
      <w:r>
        <w:rPr>
          <w:b/>
        </w:rPr>
        <w:t xml:space="preserve"># Introduction</w:t>
      </w:r>
    </w:p>
    <w:p>
      <w:pPr>
        <w:numPr>
          <w:numId w:val="1004"/>
          <w:ilvl w:val="0"/>
        </w:numPr>
      </w:pPr>
      <w:r>
        <w:t xml:space="preserve">The first two paragraphs are too specific (i.e., present information</w:t>
      </w:r>
      <w:r>
        <w:t xml:space="preserve"> </w:t>
      </w:r>
      <w:r>
        <w:t xml:space="preserve">regarding methods to deal with data imputation). It would better</w:t>
      </w:r>
      <w:r>
        <w:t xml:space="preserve"> </w:t>
      </w:r>
      <w:r>
        <w:t xml:space="preserve">describe the</w:t>
      </w:r>
      <w:r>
        <w:t xml:space="preserve"> </w:t>
      </w:r>
      <w:r>
        <w:t xml:space="preserve">“</w:t>
      </w:r>
      <w:r>
        <w:t xml:space="preserve">big picture</w:t>
      </w:r>
      <w:r>
        <w:t xml:space="preserve">”</w:t>
      </w:r>
      <w:r>
        <w:t xml:space="preserve"> </w:t>
      </w:r>
      <w:r>
        <w:t xml:space="preserve">before presenting specific details. So,</w:t>
      </w:r>
      <w:r>
        <w:t xml:space="preserve"> </w:t>
      </w:r>
      <w:r>
        <w:t xml:space="preserve">we would suggest remove both paragraphs. Further, the first paragraph</w:t>
      </w:r>
      <w:r>
        <w:t xml:space="preserve"> </w:t>
      </w:r>
      <w:r>
        <w:t xml:space="preserve">could be moved to the methods section. 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L79-80</w:t>
      </w:r>
      <w:r>
        <w:t xml:space="preserve">]</w:t>
      </w:r>
      <w:r>
        <w:t xml:space="preserve"> </w:t>
      </w:r>
      <w:r>
        <w:t xml:space="preserve">Suggestion to replace the sentence “</w:t>
      </w:r>
      <w:r>
        <w:rPr>
          <w:b/>
        </w:rPr>
        <w:t xml:space="preserve">Thus, to</w:t>
      </w:r>
      <w:r>
        <w:rPr>
          <w:b/>
        </w:rPr>
        <w:t xml:space="preserve"> </w:t>
      </w:r>
      <w:r>
        <w:rPr>
          <w:b/>
        </w:rPr>
        <w:t xml:space="preserve">facilitate research and make it reproducible and data more accessible</w:t>
      </w:r>
      <w:r>
        <w:rPr>
          <w:b/>
        </w:rPr>
        <w:t xml:space="preserve"> </w:t>
      </w:r>
      <w:r>
        <w:rPr>
          <w:b/>
        </w:rPr>
        <w:t xml:space="preserve">(Reichman et al. 2011)</w:t>
      </w:r>
      <w:r>
        <w:rPr>
          <w:b/>
        </w:rPr>
        <w:t xml:space="preserve"> </w:t>
      </w:r>
      <w:r>
        <w:rPr>
          <w:b/>
        </w:rPr>
        <w:t xml:space="preserve">[</w:t>
      </w:r>
      <w:r>
        <w:rPr>
          <w:b/>
        </w:rPr>
        <w:t xml:space="preserve">…</w:t>
      </w:r>
      <w:r>
        <w:rPr>
          <w:b/>
        </w:rPr>
        <w:t xml:space="preserve">]</w:t>
      </w:r>
      <w:r>
        <w:rPr>
          <w:b/>
        </w:rPr>
        <w:t xml:space="preserve">”</w:t>
      </w:r>
      <w:r>
        <w:t xml:space="preserve"> </w:t>
      </w:r>
      <w:r>
        <w:t xml:space="preserve">with “</w:t>
      </w:r>
      <w:r>
        <w:rPr>
          <w:b/>
        </w:rPr>
        <w:t xml:space="preserve">Thus, to make</w:t>
      </w:r>
      <w:r>
        <w:rPr>
          <w:b/>
        </w:rPr>
        <w:t xml:space="preserve"> </w:t>
      </w:r>
      <w:r>
        <w:rPr>
          <w:b/>
        </w:rPr>
        <w:t xml:space="preserve">reproducible and more accessible (Reichman et al. 2011)</w:t>
      </w:r>
      <w:r>
        <w:rPr>
          <w:b/>
        </w:rPr>
        <w:t xml:space="preserve"> </w:t>
      </w:r>
      <w:r>
        <w:rPr>
          <w:b/>
        </w:rPr>
        <w:t xml:space="preserve">[</w:t>
      </w:r>
      <w:r>
        <w:rPr>
          <w:b/>
        </w:rPr>
        <w:t xml:space="preserve">…</w:t>
      </w:r>
      <w:r>
        <w:rPr>
          <w:b/>
        </w:rPr>
        <w:t xml:space="preserve">]</w:t>
      </w:r>
      <w:r>
        <w:rPr>
          <w:b/>
        </w:rPr>
        <w:t xml:space="preserve">”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L82</w:t>
      </w:r>
      <w:r>
        <w:t xml:space="preserve">]</w:t>
      </w:r>
      <w:r>
        <w:t xml:space="preserve"> </w:t>
      </w:r>
      <w:r>
        <w:t xml:space="preserve">remove parenthesis before</w:t>
      </w:r>
      <w:r>
        <w:t xml:space="preserve"> </w:t>
      </w:r>
      <w:r>
        <w:t xml:space="preserve">“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rPr>
          <w:b/>
        </w:rPr>
        <w:t xml:space="preserve">Jones et</w:t>
      </w:r>
      <w:r>
        <w:rPr>
          <w:b/>
        </w:rPr>
        <w:t xml:space="preserve"> </w:t>
      </w:r>
      <w:r>
        <w:rPr>
          <w:b/>
        </w:rPr>
        <w:t xml:space="preserve">al. 2009</w:t>
      </w:r>
      <w:r>
        <w:t xml:space="preserve"> </w:t>
      </w:r>
      <w:r>
        <w:t xml:space="preserve">[</w:t>
      </w:r>
      <w:r>
        <w:t xml:space="preserve">…</w:t>
      </w:r>
      <w:r>
        <w:t xml:space="preserve">]</w:t>
      </w:r>
      <w:r>
        <w:t xml:space="preserve">”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L86</w:t>
      </w:r>
      <w:r>
        <w:t xml:space="preserve">]</w:t>
      </w:r>
      <w:r>
        <w:t xml:space="preserve">: Eltonian shortfall was mentioned as a</w:t>
      </w:r>
      <w:r>
        <w:t xml:space="preserve"> </w:t>
      </w:r>
      <w:r>
        <w:t xml:space="preserve">“</w:t>
      </w:r>
      <w:r>
        <w:t xml:space="preserve">lack of knowledge</w:t>
      </w:r>
      <w:r>
        <w:t xml:space="preserve"> </w:t>
      </w:r>
      <w:r>
        <w:t xml:space="preserve">about species’ traits and their ecological functions</w:t>
      </w:r>
      <w:r>
        <w:t xml:space="preserve">”</w:t>
      </w:r>
      <w:r>
        <w:t xml:space="preserve">, but this is an</w:t>
      </w:r>
      <w:r>
        <w:t xml:space="preserve"> </w:t>
      </w:r>
      <w:r>
        <w:t xml:space="preserve">exclusively approach of Raunkiaeran shortfall. Eltonian shortfall</w:t>
      </w:r>
      <w:r>
        <w:t xml:space="preserve"> </w:t>
      </w:r>
      <w:r>
        <w:t xml:space="preserve">addresses the lack of knowledge species’ interactions.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L89</w:t>
      </w:r>
      <w:r>
        <w:t xml:space="preserve">]</w:t>
      </w:r>
      <w:r>
        <w:t xml:space="preserve"> </w:t>
      </w:r>
      <w:r>
        <w:t xml:space="preserve">To avoid confusing, we suggest replacing</w:t>
      </w:r>
      <w:r>
        <w:t xml:space="preserve"> </w:t>
      </w:r>
      <w:r>
        <w:t xml:space="preserve">“</w:t>
      </w:r>
      <w:r>
        <w:t xml:space="preserve">them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“</w:t>
      </w:r>
      <w:r>
        <w:t xml:space="preserve">database</w:t>
      </w:r>
      <w:r>
        <w:t xml:space="preserve">”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L92</w:t>
      </w:r>
      <w:r>
        <w:t xml:space="preserve">]</w:t>
      </w:r>
      <w:r>
        <w:t xml:space="preserve"> </w:t>
      </w:r>
      <w:r>
        <w:t xml:space="preserve">Just a matter of style, but you could state</w:t>
      </w:r>
      <w:r>
        <w:t xml:space="preserve"> </w:t>
      </w:r>
      <w:r>
        <w:t xml:space="preserve">“</w:t>
      </w:r>
      <w:r>
        <w:t xml:space="preserve">because</w:t>
      </w:r>
      <w:r>
        <w:t xml:space="preserve"> </w:t>
      </w:r>
      <w:r>
        <w:t xml:space="preserve">closely related species generally resemble each other more than</w:t>
      </w:r>
      <w:r>
        <w:t xml:space="preserve"> </w:t>
      </w:r>
      <w:r>
        <w:t xml:space="preserve">distantly related species</w:t>
      </w:r>
      <w:r>
        <w:t xml:space="preserve">”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L94</w:t>
      </w:r>
      <w:r>
        <w:t xml:space="preserve">]</w:t>
      </w:r>
      <w:r>
        <w:t xml:space="preserve"> </w:t>
      </w:r>
      <w:r>
        <w:t xml:space="preserve">“</w:t>
      </w:r>
      <w:r>
        <w:t xml:space="preserve">Consequently</w:t>
      </w:r>
      <w:r>
        <w:t xml:space="preserve">”</w:t>
      </w:r>
      <w:r>
        <w:t xml:space="preserve"> </w:t>
      </w:r>
      <w:r>
        <w:t xml:space="preserve">is not need here.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L101</w:t>
      </w:r>
      <w:r>
        <w:t xml:space="preserve">]</w:t>
      </w:r>
      <w:r>
        <w:t xml:space="preserve"> </w:t>
      </w:r>
      <w:r>
        <w:t xml:space="preserve">There is a space between</w:t>
      </w:r>
      <w:r>
        <w:t xml:space="preserve"> </w:t>
      </w:r>
      <w:r>
        <w:t xml:space="preserve">“</w:t>
      </w:r>
      <w:r>
        <w:t xml:space="preserve">- burst</w:t>
      </w:r>
      <w:r>
        <w:t xml:space="preserve">”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L114</w:t>
      </w:r>
      <w:r>
        <w:t xml:space="preserve">]</w:t>
      </w:r>
      <w:r>
        <w:t xml:space="preserve">  Why is it mentioned as a mechanism?    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L117-118</w:t>
      </w:r>
      <w:r>
        <w:t xml:space="preserve">]</w:t>
      </w:r>
      <w:r>
        <w:t xml:space="preserve"> </w:t>
      </w:r>
      <w:r>
        <w:t xml:space="preserve">Suggestion to replace the sentence “</w:t>
      </w:r>
      <w:r>
        <w:rPr>
          <w:b/>
        </w:rPr>
        <w:t xml:space="preserve">In such</w:t>
      </w:r>
      <w:r>
        <w:rPr>
          <w:b/>
        </w:rPr>
        <w:t xml:space="preserve"> </w:t>
      </w:r>
      <w:r>
        <w:rPr>
          <w:b/>
        </w:rPr>
        <w:t xml:space="preserve">cases, if analysis were to be conducted on phylogenetically imputed</w:t>
      </w:r>
      <w:r>
        <w:rPr>
          <w:b/>
        </w:rPr>
        <w:t xml:space="preserve"> </w:t>
      </w:r>
      <w:r>
        <w:rPr>
          <w:b/>
        </w:rPr>
        <w:t xml:space="preserve">data, results could be misleading</w:t>
      </w:r>
      <w:r>
        <w:rPr>
          <w:b/>
        </w:rPr>
        <w:t xml:space="preserve"> </w:t>
      </w:r>
      <w:r>
        <w:rPr>
          <w:b/>
        </w:rPr>
        <w:t xml:space="preserve">given </w:t>
      </w:r>
      <w:r>
        <w:t xml:space="preserve">[</w:t>
      </w:r>
      <w:r>
        <w:t xml:space="preserve">…</w:t>
      </w:r>
      <w:r>
        <w:t xml:space="preserve">]</w:t>
      </w:r>
      <w:r>
        <w:rPr>
          <w:b/>
        </w:rPr>
        <w:t xml:space="preserve">” </w:t>
      </w:r>
      <w:r>
        <w:t xml:space="preserve">with</w:t>
      </w:r>
      <w:r>
        <w:t xml:space="preserve"> </w:t>
      </w:r>
      <w:r>
        <w:t xml:space="preserve">“</w:t>
      </w:r>
      <w:r>
        <w:rPr>
          <w:b/>
        </w:rPr>
        <w:t xml:space="preserve">In such cases,</w:t>
      </w:r>
      <w:r>
        <w:rPr>
          <w:b/>
        </w:rPr>
        <w:t xml:space="preserve"> </w:t>
      </w:r>
      <w:r>
        <w:rPr>
          <w:b/>
        </w:rPr>
        <w:t xml:space="preserve">phylogenetically imputed data could be misleading</w:t>
      </w:r>
      <w:r>
        <w:rPr>
          <w:b/>
        </w:rPr>
        <w:t xml:space="preserve"> </w:t>
      </w:r>
      <w:r>
        <w:rPr>
          <w:b/>
        </w:rPr>
        <w:t xml:space="preserve">given </w:t>
      </w:r>
      <w:r>
        <w:t xml:space="preserve">[</w:t>
      </w:r>
      <w:r>
        <w:t xml:space="preserve">…</w:t>
      </w:r>
      <w:r>
        <w:t xml:space="preserve">]</w:t>
      </w:r>
      <w:r>
        <w:t xml:space="preserve">”</w:t>
      </w:r>
      <w:r>
        <w:rPr>
          <w:b/>
        </w:rPr>
        <w:t xml:space="preserve"> </w:t>
      </w:r>
      <w:r>
        <w:t xml:space="preserve"> </w:t>
      </w:r>
      <w:r>
        <w:t xml:space="preserve"> 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L120</w:t>
      </w:r>
      <w:r>
        <w:t xml:space="preserve">]</w:t>
      </w:r>
      <w:r>
        <w:t xml:space="preserve"> </w:t>
      </w:r>
      <w:r>
        <w:t xml:space="preserve">“</w:t>
      </w:r>
      <w:r>
        <w:t xml:space="preserve">[</w:t>
      </w:r>
      <w:r>
        <w:t xml:space="preserve">…</w:t>
      </w:r>
      <w:r>
        <w:t xml:space="preserve">]</w:t>
      </w:r>
      <w:r>
        <w:t xml:space="preserve"> </w:t>
      </w:r>
      <w:r>
        <w:rPr>
          <w:b/>
        </w:rPr>
        <w:t xml:space="preserve">thus potentially inflating the</w:t>
      </w:r>
      <w:r>
        <w:rPr>
          <w:b/>
        </w:rPr>
        <w:t xml:space="preserve"> </w:t>
      </w:r>
      <w:r>
        <w:rPr>
          <w:b/>
        </w:rPr>
        <w:t xml:space="preserve">level of phylogenetic signal.” </w:t>
      </w:r>
      <w:r>
        <w:t xml:space="preserve">with</w:t>
      </w:r>
      <w:r>
        <w:t xml:space="preserve"> </w:t>
      </w:r>
      <w:r>
        <w:t xml:space="preserve">“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rPr>
          <w:b/>
        </w:rPr>
        <w:t xml:space="preserve">which</w:t>
      </w:r>
      <w:r>
        <w:rPr>
          <w:b/>
        </w:rPr>
        <w:t xml:space="preserve"> </w:t>
      </w:r>
      <w:r>
        <w:rPr>
          <w:b/>
        </w:rPr>
        <w:t xml:space="preserve">potentially inflates the level of phylogenetic signal.</w:t>
      </w:r>
      <w:r>
        <w:t xml:space="preserve">”</w:t>
      </w:r>
    </w:p>
    <w:p>
      <w:pPr>
        <w:numPr>
          <w:numId w:val="1004"/>
          <w:ilvl w:val="0"/>
        </w:numPr>
      </w:pPr>
      <w:r>
        <w:t xml:space="preserve">[</w:t>
      </w:r>
      <w:r>
        <w:t xml:space="preserve">L120</w:t>
      </w:r>
      <w:r>
        <w:t xml:space="preserve">]</w:t>
      </w:r>
      <w:r>
        <w:t xml:space="preserve"> </w:t>
      </w:r>
      <w:r>
        <w:t xml:space="preserve">Suggestion to replace the sentence</w:t>
      </w:r>
      <w:r>
        <w:t xml:space="preserve"> </w:t>
      </w:r>
      <w:r>
        <w:t xml:space="preserve">“</w:t>
      </w:r>
      <w:r>
        <w:rPr>
          <w:b/>
        </w:rPr>
        <w:t xml:space="preserve">This potential</w:t>
      </w:r>
      <w:r>
        <w:rPr>
          <w:b/>
        </w:rPr>
        <w:t xml:space="preserve"> </w:t>
      </w:r>
      <w:r>
        <w:rPr>
          <w:b/>
        </w:rPr>
        <w:t xml:space="preserve">issue can have important consequences for studies evaluating, for</w:t>
      </w:r>
      <w:r>
        <w:rPr>
          <w:b/>
        </w:rPr>
        <w:t xml:space="preserve"> </w:t>
      </w:r>
      <w:r>
        <w:rPr>
          <w:b/>
        </w:rPr>
        <w:t xml:space="preserve">example </w:t>
      </w:r>
      <w:r>
        <w:t xml:space="preserve">[</w:t>
      </w:r>
      <w:r>
        <w:t xml:space="preserve">…</w:t>
      </w:r>
      <w:r>
        <w:t xml:space="preserve">]</w:t>
      </w:r>
      <w:r>
        <w:t xml:space="preserve">”</w:t>
      </w:r>
      <w:r>
        <w:t xml:space="preserve"> </w:t>
      </w:r>
      <w:r>
        <w:t xml:space="preserve">with “</w:t>
      </w:r>
      <w:r>
        <w:rPr>
          <w:b/>
        </w:rPr>
        <w:t xml:space="preserve">This potential issue may be</w:t>
      </w:r>
      <w:r>
        <w:rPr>
          <w:b/>
        </w:rPr>
        <w:t xml:space="preserve"> </w:t>
      </w:r>
      <w:r>
        <w:rPr>
          <w:b/>
        </w:rPr>
        <w:t xml:space="preserve">essential for studies that evaluate</w:t>
      </w:r>
      <w:r>
        <w:rPr>
          <w:b/>
        </w:rPr>
        <w:t xml:space="preserve"> </w:t>
      </w:r>
      <w:r>
        <w:rPr>
          <w:b/>
        </w:rPr>
        <w:t xml:space="preserve">[</w:t>
      </w:r>
      <w:r>
        <w:rPr>
          <w:b/>
        </w:rPr>
        <w:t xml:space="preserve">…</w:t>
      </w:r>
      <w:r>
        <w:rPr>
          <w:b/>
        </w:rPr>
        <w:t xml:space="preserve">]</w:t>
      </w:r>
      <w:r>
        <w:rPr>
          <w:b/>
        </w:rPr>
        <w:t xml:space="preserve">”</w:t>
      </w:r>
      <w:r>
        <w:t xml:space="preserve">.</w:t>
      </w:r>
    </w:p>
    <w:p>
      <w:pPr>
        <w:pStyle w:val="FirstParagraph"/>
      </w:pPr>
      <w:r>
        <w:rPr>
          <w:b/>
        </w:rPr>
        <w:t xml:space="preserve"># Methods</w:t>
      </w:r>
    </w:p>
    <w:p>
      <w:pPr>
        <w:numPr>
          <w:numId w:val="1005"/>
          <w:ilvl w:val="0"/>
        </w:numPr>
      </w:pPr>
      <w:r>
        <w:t xml:space="preserve">[</w:t>
      </w:r>
      <w:r>
        <w:t xml:space="preserve">L144</w:t>
      </w:r>
      <w:r>
        <w:t xml:space="preserve">]</w:t>
      </w:r>
      <w:r>
        <w:t xml:space="preserve"> </w:t>
      </w:r>
      <w:r>
        <w:t xml:space="preserve">In the methods section, it can be highlighted that you</w:t>
      </w:r>
      <w:r>
        <w:t xml:space="preserve"> </w:t>
      </w:r>
      <w:r>
        <w:t xml:space="preserve">simulated </w:t>
      </w:r>
      <w:r>
        <w:rPr>
          <w:b/>
        </w:rPr>
        <w:t xml:space="preserve">“</w:t>
      </w:r>
      <w:r>
        <w:rPr>
          <w:b/>
        </w:rPr>
        <w:t xml:space="preserve">functional traits</w:t>
      </w:r>
      <w:r>
        <w:rPr>
          <w:b/>
        </w:rPr>
        <w:t xml:space="preserve">”</w:t>
      </w:r>
      <w:r>
        <w:t xml:space="preserve"> </w:t>
      </w:r>
      <w:r>
        <w:t xml:space="preserve">or you can leave the article</w:t>
      </w:r>
      <w:r>
        <w:t xml:space="preserve"> </w:t>
      </w:r>
      <w:r>
        <w:t xml:space="preserve">more general. This could be useful for any type of trait,</w:t>
      </w:r>
      <w:r>
        <w:t xml:space="preserve"> </w:t>
      </w:r>
      <w:r>
        <w:t xml:space="preserve">morphological with or without impact on fitness?  How would the</w:t>
      </w:r>
      <w:r>
        <w:t xml:space="preserve"> </w:t>
      </w:r>
      <w:r>
        <w:t xml:space="preserve">results change if the trait had sexual selection?    </w:t>
      </w:r>
    </w:p>
    <w:p>
      <w:pPr>
        <w:numPr>
          <w:numId w:val="1005"/>
          <w:ilvl w:val="0"/>
        </w:numPr>
      </w:pPr>
      <w:r>
        <w:t xml:space="preserve">[</w:t>
      </w:r>
      <w:r>
        <w:t xml:space="preserve">L196</w:t>
      </w:r>
      <w:r>
        <w:t xml:space="preserve">]</w:t>
      </w:r>
      <w:r>
        <w:t xml:space="preserve"> </w:t>
      </w:r>
      <w:r>
        <w:t xml:space="preserve">What</w:t>
      </w:r>
      <w:r>
        <w:t xml:space="preserve"> </w:t>
      </w:r>
      <w:r>
        <w:t xml:space="preserve">“</w:t>
      </w:r>
      <w:r>
        <w:t xml:space="preserve">this</w:t>
      </w:r>
      <w:r>
        <w:t xml:space="preserve">”</w:t>
      </w:r>
      <w:r>
        <w:t xml:space="preserve"> </w:t>
      </w:r>
      <w:r>
        <w:t xml:space="preserve">is supposed to mean?</w:t>
      </w:r>
    </w:p>
    <w:p>
      <w:pPr>
        <w:numPr>
          <w:numId w:val="1005"/>
          <w:ilvl w:val="0"/>
        </w:numPr>
      </w:pPr>
      <w:r>
        <w:t xml:space="preserve">[</w:t>
      </w:r>
      <w:r>
        <w:t xml:space="preserve">L266</w:t>
      </w:r>
      <w:r>
        <w:t xml:space="preserve">]</w:t>
      </w:r>
      <w:r>
        <w:t xml:space="preserve"> </w:t>
      </w:r>
      <w:r>
        <w:t xml:space="preserve">Parenthesis can be removed.</w:t>
      </w:r>
    </w:p>
    <w:p>
      <w:pPr>
        <w:numPr>
          <w:numId w:val="1005"/>
          <w:ilvl w:val="0"/>
        </w:numPr>
      </w:pPr>
      <w:r>
        <w:t xml:space="preserve">[</w:t>
      </w:r>
      <w:r>
        <w:t xml:space="preserve">L271</w:t>
      </w:r>
      <w:r>
        <w:t xml:space="preserve">]</w:t>
      </w:r>
      <w:r>
        <w:t xml:space="preserve"> </w:t>
      </w:r>
      <w:r>
        <w:t xml:space="preserve">Comma is not necessary here.</w:t>
      </w:r>
    </w:p>
    <w:p>
      <w:pPr>
        <w:pStyle w:val="FirstParagraph"/>
      </w:pPr>
      <w:r>
        <w:rPr>
          <w:b/>
        </w:rPr>
        <w:t xml:space="preserve"># Figures</w:t>
      </w:r>
    </w:p>
    <w:p>
      <w:pPr>
        <w:numPr>
          <w:numId w:val="1006"/>
          <w:ilvl w:val="0"/>
        </w:numPr>
      </w:pPr>
      <w:r>
        <w:t xml:space="preserve">[</w:t>
      </w:r>
      <w:r>
        <w:t xml:space="preserve">Figure 2</w:t>
      </w:r>
      <w:r>
        <w:t xml:space="preserve">]</w:t>
      </w:r>
      <w:r>
        <w:t xml:space="preserve"> </w:t>
      </w:r>
      <w:r>
        <w:t xml:space="preserve">X-axis name is missing. In the figure legend, would</w:t>
      </w:r>
      <w:r>
        <w:t xml:space="preserve"> </w:t>
      </w:r>
      <w:r>
        <w:t xml:space="preserve">better include the meaning of each abbreviation (e.g., NRMSE, MSE).</w:t>
      </w:r>
      <w:r>
        <w:t xml:space="preserve"> </w:t>
      </w:r>
      <w:r>
        <w:t xml:space="preserve">Just a matter of style: would better put closer</w:t>
      </w:r>
      <w:r>
        <w:t xml:space="preserve"> </w:t>
      </w:r>
      <w:r>
        <w:t xml:space="preserve">to each square and</w:t>
      </w:r>
      <w:r>
        <w:t xml:space="preserve"> </w:t>
      </w:r>
      <w:r>
        <w:t xml:space="preserve">its legend.</w:t>
      </w:r>
    </w:p>
    <w:p>
      <w:pPr>
        <w:numPr>
          <w:numId w:val="1006"/>
          <w:ilvl w:val="0"/>
        </w:numPr>
      </w:pPr>
      <w:r>
        <w:t xml:space="preserve">[</w:t>
      </w:r>
      <w:r>
        <w:t xml:space="preserve">Figure 4</w:t>
      </w:r>
      <w:r>
        <w:t xml:space="preserve">]</w:t>
      </w:r>
      <w:r>
        <w:t xml:space="preserve"> </w:t>
      </w:r>
      <w:r>
        <w:t xml:space="preserve">Idem to figure 3</w:t>
      </w:r>
    </w:p>
    <w:p>
      <w:pPr>
        <w:numPr>
          <w:numId w:val="1006"/>
          <w:ilvl w:val="0"/>
        </w:numPr>
      </w:pPr>
      <w:r>
        <w:t xml:space="preserve">[</w:t>
      </w:r>
      <w:r>
        <w:t xml:space="preserve">Figure 5</w:t>
      </w:r>
      <w:r>
        <w:t xml:space="preserve">]</w:t>
      </w:r>
      <w:r>
        <w:t xml:space="preserve"> </w:t>
      </w:r>
      <w:r>
        <w:t xml:space="preserve">Idem to figure 4</w:t>
      </w:r>
    </w:p>
    <w:p>
      <w:pPr>
        <w:numPr>
          <w:numId w:val="1006"/>
          <w:ilvl w:val="0"/>
        </w:numPr>
      </w:pPr>
      <w:r>
        <w:t xml:space="preserve">[</w:t>
      </w:r>
      <w:r>
        <w:t xml:space="preserve">Figure 7</w:t>
      </w:r>
      <w:r>
        <w:t xml:space="preserve">]</w:t>
      </w:r>
      <w:r>
        <w:t xml:space="preserve"> </w:t>
      </w:r>
      <w:r>
        <w:t xml:space="preserve">It is a very interesting and well-presented figure. In</w:t>
      </w:r>
      <w:r>
        <w:t xml:space="preserve"> </w:t>
      </w:r>
      <w:r>
        <w:t xml:space="preserve">the figure legend, would better include the meaning of each</w:t>
      </w:r>
      <w:r>
        <w:t xml:space="preserve"> </w:t>
      </w:r>
      <w:r>
        <w:t xml:space="preserve">abbreviation (e.g., NRMSE, MSE).</w:t>
      </w:r>
    </w:p>
    <w:p>
      <w:pPr>
        <w:pStyle w:val="FirstParagraph"/>
      </w:pPr>
      <w:r>
        <w:rPr>
          <w:b/>
        </w:rPr>
        <w:t xml:space="preserve"># Concluding remarks</w:t>
      </w:r>
    </w:p>
    <w:p>
      <w:pPr>
        <w:numPr>
          <w:numId w:val="1007"/>
          <w:ilvl w:val="0"/>
        </w:numPr>
      </w:pPr>
      <w:r>
        <w:t xml:space="preserve">Could be interesting to include some concerns about data imputation on</w:t>
      </w:r>
      <w:r>
        <w:t xml:space="preserve"> </w:t>
      </w:r>
      <w:r>
        <w:t xml:space="preserve">phylogenies (due to a lack of evolutionary knowledge – addressed by</w:t>
      </w:r>
      <w:r>
        <w:t xml:space="preserve"> </w:t>
      </w:r>
      <w:r>
        <w:t xml:space="preserve">the Darwinian shortfall) and how this could be driving toward more</w:t>
      </w:r>
      <w:r>
        <w:t xml:space="preserve"> </w:t>
      </w:r>
      <w:r>
        <w:t xml:space="preserve">misleading studies on functional and/or phylogenetic diversity.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25a111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8e5712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s://doi.org/10.1101/081778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doi.org/10.1101/08177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Club EcoEvol #01 - 06.06.2018</dc:title>
  <dc:creator>Cristian Dambros; Tiago Freitas; Bruno R. Ribeiro; Gracielle Higino; Pablo Silva; Adriana Diaz</dc:creator>
  <dcterms:created xsi:type="dcterms:W3CDTF">2018-07-28T14:16:30Z</dcterms:created>
  <dcterms:modified xsi:type="dcterms:W3CDTF">2018-07-28T14:16:30Z</dcterms:modified>
</cp:coreProperties>
</file>